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94" w:rsidRDefault="00743494" w:rsidP="00743494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743494">
        <w:rPr>
          <w:rFonts w:ascii="Times New Roman" w:hAnsi="Times New Roman" w:cs="Times New Roman"/>
          <w:sz w:val="24"/>
          <w:szCs w:val="24"/>
        </w:rPr>
        <w:t>ФОРМА 1</w:t>
      </w:r>
    </w:p>
    <w:p w:rsidR="00743494" w:rsidRPr="00743494" w:rsidRDefault="00743494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743494" w:rsidRPr="00743494" w:rsidRDefault="00743494" w:rsidP="00743494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743494" w:rsidRPr="00743494" w:rsidRDefault="00743494" w:rsidP="00743494">
      <w:pPr>
        <w:spacing w:after="0" w:line="240" w:lineRule="auto"/>
        <w:ind w:left="5664" w:right="-1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5355" w:rsidRDefault="00095355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43494" w:rsidRPr="00743494" w:rsidRDefault="00743494" w:rsidP="007434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3494">
        <w:rPr>
          <w:rFonts w:ascii="Times New Roman" w:hAnsi="Times New Roman" w:cs="Times New Roman"/>
          <w:sz w:val="28"/>
          <w:szCs w:val="28"/>
        </w:rPr>
        <w:t>Реєстр</w:t>
      </w:r>
      <w:proofErr w:type="spellEnd"/>
    </w:p>
    <w:p w:rsidR="00743494" w:rsidRPr="00743494" w:rsidRDefault="00095355" w:rsidP="000953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поживачів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здійснення обмеження/</w:t>
      </w:r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припин</w:t>
      </w:r>
      <w:r>
        <w:rPr>
          <w:rFonts w:ascii="Times New Roman" w:hAnsi="Times New Roman" w:cs="Times New Roman"/>
          <w:sz w:val="24"/>
          <w:szCs w:val="24"/>
          <w:lang w:val="uk-UA"/>
        </w:rPr>
        <w:t>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живлення за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заборгованість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спожиту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електричну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енергію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до умов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укладених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договорів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постачання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споживачами</w:t>
      </w:r>
      <w:proofErr w:type="spellEnd"/>
      <w:r w:rsidR="00743494" w:rsidRPr="0074349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743494" w:rsidRPr="00743494">
        <w:rPr>
          <w:rFonts w:ascii="Times New Roman" w:hAnsi="Times New Roman" w:cs="Times New Roman"/>
          <w:sz w:val="24"/>
          <w:szCs w:val="24"/>
        </w:rPr>
        <w:t>Постачальником</w:t>
      </w:r>
      <w:proofErr w:type="spellEnd"/>
    </w:p>
    <w:p w:rsidR="008C1CB9" w:rsidRDefault="00743494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43494">
        <w:rPr>
          <w:rFonts w:ascii="Times New Roman" w:hAnsi="Times New Roman" w:cs="Times New Roman"/>
          <w:sz w:val="24"/>
          <w:szCs w:val="24"/>
        </w:rPr>
        <w:t>за ____________ 20_ р.</w:t>
      </w:r>
    </w:p>
    <w:p w:rsid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95355" w:rsidRPr="00095355" w:rsidRDefault="00095355" w:rsidP="0009535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356" w:type="dxa"/>
        <w:tblInd w:w="-530" w:type="dxa"/>
        <w:tblLook w:val="04A0" w:firstRow="1" w:lastRow="0" w:firstColumn="1" w:lastColumn="0" w:noHBand="0" w:noVBand="1"/>
      </w:tblPr>
      <w:tblGrid>
        <w:gridCol w:w="718"/>
        <w:gridCol w:w="1400"/>
        <w:gridCol w:w="1687"/>
        <w:gridCol w:w="1958"/>
        <w:gridCol w:w="1704"/>
        <w:gridCol w:w="1704"/>
        <w:gridCol w:w="1185"/>
      </w:tblGrid>
      <w:tr w:rsidR="009F35E1" w:rsidTr="009F35E1">
        <w:trPr>
          <w:cantSplit/>
          <w:trHeight w:val="1785"/>
        </w:trPr>
        <w:tc>
          <w:tcPr>
            <w:tcW w:w="742" w:type="dxa"/>
          </w:tcPr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419" w:type="dxa"/>
          </w:tcPr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738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ЕІС-код точки розподілу</w:t>
            </w:r>
          </w:p>
        </w:tc>
        <w:tc>
          <w:tcPr>
            <w:tcW w:w="1984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споживача</w:t>
            </w:r>
          </w:p>
        </w:tc>
        <w:tc>
          <w:tcPr>
            <w:tcW w:w="1701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</w:t>
            </w:r>
            <w:r w:rsidR="009F35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(підстава) припинення </w:t>
            </w:r>
          </w:p>
          <w:p w:rsidR="00095355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095355"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остачання</w:t>
            </w: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587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Дата припинення </w:t>
            </w:r>
            <w:r w:rsidR="00095355" w:rsidRPr="000953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постачання</w:t>
            </w: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1185" w:type="dxa"/>
          </w:tcPr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F35E1" w:rsidRDefault="009F35E1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95355" w:rsidRPr="00095355" w:rsidRDefault="00095355" w:rsidP="009F3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35E1" w:rsidTr="009F35E1">
        <w:tc>
          <w:tcPr>
            <w:tcW w:w="742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8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7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5" w:type="dxa"/>
          </w:tcPr>
          <w:p w:rsidR="00095355" w:rsidRDefault="00095355" w:rsidP="0074349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43494" w:rsidRDefault="00743494" w:rsidP="00743494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1E19DE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294F40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294F40" w:rsidRPr="001E19DE" w:rsidTr="006A6293">
        <w:trPr>
          <w:trHeight w:val="82"/>
        </w:trPr>
        <w:tc>
          <w:tcPr>
            <w:tcW w:w="496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294F40" w:rsidRPr="00C070C8" w:rsidRDefault="00294F40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43494" w:rsidRPr="00743494" w:rsidRDefault="00743494" w:rsidP="00495D03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743494" w:rsidRPr="007434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FA" w:rsidRDefault="001F73FA" w:rsidP="000B6BCC">
      <w:pPr>
        <w:spacing w:after="0" w:line="240" w:lineRule="auto"/>
      </w:pPr>
      <w:r>
        <w:separator/>
      </w:r>
    </w:p>
  </w:endnote>
  <w:endnote w:type="continuationSeparator" w:id="0">
    <w:p w:rsidR="001F73FA" w:rsidRDefault="001F73FA" w:rsidP="000B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0B6B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FA" w:rsidRDefault="001F73FA" w:rsidP="000B6BCC">
      <w:pPr>
        <w:spacing w:after="0" w:line="240" w:lineRule="auto"/>
      </w:pPr>
      <w:r>
        <w:separator/>
      </w:r>
    </w:p>
  </w:footnote>
  <w:footnote w:type="continuationSeparator" w:id="0">
    <w:p w:rsidR="001F73FA" w:rsidRDefault="001F73FA" w:rsidP="000B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495D0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2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495D0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3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CC" w:rsidRDefault="00495D0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6111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494"/>
    <w:rsid w:val="00095355"/>
    <w:rsid w:val="000B6BCC"/>
    <w:rsid w:val="001F73FA"/>
    <w:rsid w:val="00202E8C"/>
    <w:rsid w:val="00294F40"/>
    <w:rsid w:val="003D77EC"/>
    <w:rsid w:val="00495D03"/>
    <w:rsid w:val="005A6C2E"/>
    <w:rsid w:val="00692C82"/>
    <w:rsid w:val="00743494"/>
    <w:rsid w:val="007B5715"/>
    <w:rsid w:val="0082574C"/>
    <w:rsid w:val="008C1CB9"/>
    <w:rsid w:val="0091038C"/>
    <w:rsid w:val="009F35E1"/>
    <w:rsid w:val="00A96D6C"/>
    <w:rsid w:val="00D6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CC"/>
  </w:style>
  <w:style w:type="paragraph" w:styleId="a6">
    <w:name w:val="footer"/>
    <w:basedOn w:val="a"/>
    <w:link w:val="a7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CC"/>
  </w:style>
  <w:style w:type="paragraph" w:styleId="a8">
    <w:name w:val="Balloon Text"/>
    <w:basedOn w:val="a"/>
    <w:link w:val="a9"/>
    <w:uiPriority w:val="99"/>
    <w:semiHidden/>
    <w:unhideWhenUsed/>
    <w:rsid w:val="007B5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7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BCC"/>
  </w:style>
  <w:style w:type="paragraph" w:styleId="a6">
    <w:name w:val="footer"/>
    <w:basedOn w:val="a"/>
    <w:link w:val="a7"/>
    <w:uiPriority w:val="99"/>
    <w:unhideWhenUsed/>
    <w:rsid w:val="000B6BC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BCC"/>
  </w:style>
  <w:style w:type="paragraph" w:styleId="a8">
    <w:name w:val="Balloon Text"/>
    <w:basedOn w:val="a"/>
    <w:link w:val="a9"/>
    <w:uiPriority w:val="99"/>
    <w:semiHidden/>
    <w:unhideWhenUsed/>
    <w:rsid w:val="007B5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CE7B9-9F46-44F4-A053-6B239826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BF5142-98B8-4D1E-AB2E-AC6883DEE9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65A66-3BE3-444F-9590-63C264A084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5CE343-FB20-4311-B4F0-B70B02439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Yakushko Ekaterina</cp:lastModifiedBy>
  <cp:revision>10</cp:revision>
  <cp:lastPrinted>2019-07-05T08:00:00Z</cp:lastPrinted>
  <dcterms:created xsi:type="dcterms:W3CDTF">2019-02-11T08:46:00Z</dcterms:created>
  <dcterms:modified xsi:type="dcterms:W3CDTF">2019-11-11T08:21:00Z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